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10" w:rsidRPr="00611E19" w:rsidRDefault="002F4710" w:rsidP="002F4710">
      <w:pPr>
        <w:ind w:firstLine="0"/>
        <w:jc w:val="right"/>
        <w:rPr>
          <w:rFonts w:ascii="Times New Roman" w:hAnsi="Times New Roman" w:cs="Times New Roman"/>
          <w:b/>
          <w:i/>
          <w:szCs w:val="24"/>
        </w:rPr>
      </w:pPr>
      <w:r w:rsidRPr="00611E19">
        <w:rPr>
          <w:rFonts w:ascii="Times New Roman" w:eastAsia="Times New Roman" w:hAnsi="Times New Roman" w:cs="Times New Roman"/>
          <w:b/>
          <w:bCs/>
          <w:i/>
          <w:noProof/>
          <w:color w:val="000000"/>
          <w:szCs w:val="24"/>
          <w:shd w:val="clear" w:color="auto" w:fill="FFFFFF"/>
          <w:lang w:eastAsia="bg-BG"/>
        </w:rPr>
        <w:t xml:space="preserve">Приложение </w:t>
      </w:r>
      <w:r w:rsidRPr="00611E19">
        <w:rPr>
          <w:rFonts w:ascii="Times New Roman" w:hAnsi="Times New Roman" w:cs="Times New Roman"/>
          <w:b/>
          <w:i/>
          <w:szCs w:val="24"/>
        </w:rPr>
        <w:t xml:space="preserve"> № 10</w:t>
      </w:r>
    </w:p>
    <w:p w:rsidR="002F4710" w:rsidRPr="00611E19" w:rsidRDefault="002F4710" w:rsidP="002F4710">
      <w:pPr>
        <w:spacing w:after="160" w:line="259" w:lineRule="auto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611E19">
        <w:rPr>
          <w:rFonts w:ascii="Times New Roman" w:hAnsi="Times New Roman" w:cs="Times New Roman"/>
          <w:b/>
          <w:szCs w:val="24"/>
        </w:rPr>
        <w:t>ДЕКЛАРАЦИЯ</w:t>
      </w:r>
    </w:p>
    <w:p w:rsidR="002F4710" w:rsidRPr="00611E19" w:rsidRDefault="002F4710" w:rsidP="002F4710">
      <w:pPr>
        <w:spacing w:after="160" w:line="259" w:lineRule="auto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611E19">
        <w:rPr>
          <w:rFonts w:ascii="Times New Roman" w:hAnsi="Times New Roman" w:cs="Times New Roman"/>
          <w:b/>
          <w:szCs w:val="24"/>
        </w:rPr>
        <w:t>за срока на валидност на офертата</w:t>
      </w:r>
    </w:p>
    <w:p w:rsidR="002F4710" w:rsidRDefault="002F4710" w:rsidP="002F4710">
      <w:pPr>
        <w:spacing w:after="160"/>
        <w:ind w:firstLine="0"/>
        <w:jc w:val="both"/>
        <w:rPr>
          <w:rFonts w:ascii="Times New Roman" w:hAnsi="Times New Roman" w:cs="Times New Roman"/>
          <w:b/>
        </w:rPr>
      </w:pPr>
      <w:r w:rsidRPr="00611E19">
        <w:rPr>
          <w:rFonts w:ascii="Times New Roman" w:hAnsi="Times New Roman" w:cs="Times New Roman"/>
          <w:szCs w:val="24"/>
        </w:rPr>
        <w:tab/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Долуподписаният/-ната/ …………………………………………………………..….., с ЕГН ……………………, в качеството ми на ………………………………….</w:t>
      </w:r>
      <w:r w:rsidRPr="00611E19"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  <w:t xml:space="preserve">(посочете длъжността)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на………........................................................…...</w:t>
      </w:r>
      <w:r w:rsidRPr="00611E19"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  <w:t>(посочете наименованието на участника</w:t>
      </w:r>
      <w:r w:rsidRPr="00611E19">
        <w:rPr>
          <w:rFonts w:ascii="Times New Roman" w:eastAsia="Times New Roman" w:hAnsi="Times New Roman" w:cs="Times New Roman"/>
          <w:i/>
          <w:noProof/>
          <w:szCs w:val="24"/>
          <w:lang w:eastAsia="bg-BG"/>
        </w:rPr>
        <w:t>)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 участник в процедура за възлагане на обществена поръчка чрез публично състезание с предмет: </w:t>
      </w:r>
      <w:r w:rsidRPr="00931349">
        <w:rPr>
          <w:rFonts w:ascii="Times New Roman" w:eastAsia="Times New Roman" w:hAnsi="Times New Roman" w:cs="Times New Roman"/>
          <w:noProof/>
          <w:szCs w:val="24"/>
          <w:lang w:eastAsia="bg-BG"/>
        </w:rPr>
        <w:t>„</w:t>
      </w:r>
      <w:r w:rsidRPr="002466A5">
        <w:rPr>
          <w:rFonts w:ascii="Times New Roman" w:eastAsia="Times New Roman" w:hAnsi="Times New Roman" w:cs="Times New Roman"/>
          <w:noProof/>
          <w:szCs w:val="24"/>
          <w:lang w:eastAsia="bg-BG"/>
        </w:rPr>
        <w:t>Строително монтажни работи за повишаване на енергийна ефективност на жилищни сгради с 6 обособени позиции</w:t>
      </w:r>
      <w:r w:rsidRPr="00931349">
        <w:rPr>
          <w:rFonts w:ascii="Times New Roman" w:eastAsia="Times New Roman" w:hAnsi="Times New Roman" w:cs="Times New Roman"/>
          <w:noProof/>
          <w:szCs w:val="24"/>
          <w:lang w:eastAsia="bg-BG"/>
        </w:rPr>
        <w:t>“</w:t>
      </w:r>
      <w:r w:rsidRPr="004061B2">
        <w:rPr>
          <w:rFonts w:ascii="Times New Roman" w:hAnsi="Times New Roman" w:cs="Times New Roman"/>
          <w:bCs/>
        </w:rPr>
        <w:t xml:space="preserve"> </w:t>
      </w:r>
      <w:r w:rsidRPr="00611E19">
        <w:rPr>
          <w:rFonts w:ascii="Times New Roman" w:hAnsi="Times New Roman" w:cs="Times New Roman"/>
          <w:bCs/>
        </w:rPr>
        <w:t>по проектн</w:t>
      </w:r>
      <w:r>
        <w:rPr>
          <w:rFonts w:ascii="Times New Roman" w:hAnsi="Times New Roman" w:cs="Times New Roman"/>
          <w:bCs/>
        </w:rPr>
        <w:t>о предложение, кое</w:t>
      </w:r>
      <w:r w:rsidRPr="00611E19">
        <w:rPr>
          <w:rFonts w:ascii="Times New Roman" w:hAnsi="Times New Roman" w:cs="Times New Roman"/>
          <w:bCs/>
        </w:rPr>
        <w:t>то се осъщ</w:t>
      </w:r>
      <w:r>
        <w:rPr>
          <w:rFonts w:ascii="Times New Roman" w:hAnsi="Times New Roman" w:cs="Times New Roman"/>
          <w:bCs/>
        </w:rPr>
        <w:t xml:space="preserve">ествява с финансовата подкрепа </w:t>
      </w:r>
      <w:r w:rsidRPr="00611E19">
        <w:rPr>
          <w:rFonts w:ascii="Times New Roman" w:hAnsi="Times New Roman" w:cs="Times New Roman"/>
          <w:bCs/>
        </w:rPr>
        <w:t>на Оперативна програма „Региони в растеж”</w:t>
      </w:r>
      <w:r>
        <w:rPr>
          <w:rFonts w:ascii="Times New Roman" w:hAnsi="Times New Roman" w:cs="Times New Roman"/>
          <w:bCs/>
        </w:rPr>
        <w:t xml:space="preserve"> 2014-2020 г.</w:t>
      </w:r>
      <w:r w:rsidRPr="00611E19">
        <w:rPr>
          <w:rFonts w:ascii="Times New Roman" w:hAnsi="Times New Roman" w:cs="Times New Roman"/>
          <w:bCs/>
        </w:rPr>
        <w:t>, съфинансиран</w:t>
      </w:r>
      <w:r>
        <w:rPr>
          <w:rFonts w:ascii="Times New Roman" w:hAnsi="Times New Roman" w:cs="Times New Roman"/>
          <w:bCs/>
        </w:rPr>
        <w:t>а от Европейския съюз чрез Европейския фонд за регионално развитие.</w:t>
      </w:r>
      <w:r w:rsidRPr="00611E19">
        <w:rPr>
          <w:rFonts w:ascii="Times New Roman" w:hAnsi="Times New Roman" w:cs="Times New Roman"/>
          <w:b/>
          <w:bCs/>
        </w:rPr>
        <w:t xml:space="preserve"> </w:t>
      </w:r>
      <w:r w:rsidRPr="00611E19">
        <w:rPr>
          <w:rFonts w:ascii="Times New Roman" w:hAnsi="Times New Roman" w:cs="Times New Roman"/>
          <w:b/>
        </w:rPr>
        <w:t xml:space="preserve"> </w:t>
      </w:r>
    </w:p>
    <w:p w:rsidR="002F4710" w:rsidRPr="00931349" w:rsidRDefault="002F4710" w:rsidP="002F4710">
      <w:pPr>
        <w:spacing w:after="16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2F4710" w:rsidRPr="00611E19" w:rsidRDefault="002F4710" w:rsidP="002F4710">
      <w:pPr>
        <w:spacing w:before="120" w:after="0"/>
        <w:ind w:firstLine="0"/>
        <w:jc w:val="center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Д Е К Л А Р И Р А М, ЧЕ:</w:t>
      </w:r>
    </w:p>
    <w:p w:rsidR="002F4710" w:rsidRPr="00611E19" w:rsidRDefault="002F4710" w:rsidP="002F4710">
      <w:pPr>
        <w:spacing w:before="120" w:after="0"/>
        <w:ind w:firstLine="0"/>
        <w:jc w:val="center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</w:p>
    <w:p w:rsidR="002F4710" w:rsidRPr="00611E19" w:rsidRDefault="002F4710" w:rsidP="002F4710">
      <w:pPr>
        <w:tabs>
          <w:tab w:val="left" w:pos="709"/>
        </w:tabs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 xml:space="preserve">Настоящата оферта е валидна за срок от </w:t>
      </w:r>
      <w:r>
        <w:rPr>
          <w:rFonts w:ascii="Times New Roman" w:eastAsia="Times New Roman" w:hAnsi="Times New Roman" w:cs="Times New Roman"/>
          <w:noProof/>
          <w:szCs w:val="24"/>
          <w:lang w:eastAsia="bg-BG"/>
        </w:rPr>
        <w:t>………..</w:t>
      </w: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 xml:space="preserve"> /</w:t>
      </w:r>
      <w:r w:rsidRPr="009A3EED">
        <w:rPr>
          <w:rFonts w:ascii="Times New Roman" w:eastAsia="Times New Roman" w:hAnsi="Times New Roman" w:cs="Times New Roman"/>
          <w:noProof/>
          <w:szCs w:val="24"/>
          <w:lang w:eastAsia="bg-BG"/>
        </w:rPr>
        <w:t>………..</w:t>
      </w: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……….</w:t>
      </w: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 xml:space="preserve">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от крайния срок за подаване на оферти, считаме се за обвързани с нея, като офертата може да бъде приета във всеки един момент преди изтичане на този срок.</w:t>
      </w:r>
    </w:p>
    <w:p w:rsidR="002F4710" w:rsidRPr="00611E19" w:rsidRDefault="002F4710" w:rsidP="002F4710">
      <w:pPr>
        <w:tabs>
          <w:tab w:val="left" w:pos="1589"/>
        </w:tabs>
        <w:spacing w:after="160" w:line="259" w:lineRule="auto"/>
        <w:ind w:firstLine="0"/>
        <w:rPr>
          <w:rFonts w:ascii="Times New Roman" w:hAnsi="Times New Roman" w:cs="Times New Roman"/>
          <w:szCs w:val="24"/>
        </w:rPr>
      </w:pPr>
    </w:p>
    <w:p w:rsidR="002F4710" w:rsidRPr="00611E19" w:rsidRDefault="002F4710" w:rsidP="002F4710">
      <w:pPr>
        <w:spacing w:before="120" w:after="0"/>
        <w:ind w:firstLine="0"/>
        <w:jc w:val="both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</w:p>
    <w:p w:rsidR="002F4710" w:rsidRPr="00611E19" w:rsidRDefault="002F4710" w:rsidP="002F4710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……………2016 г.               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 xml:space="preserve">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 xml:space="preserve">     Декларатор: ……………………….........</w:t>
      </w:r>
    </w:p>
    <w:p w:rsidR="002F4710" w:rsidRPr="00611E19" w:rsidRDefault="002F4710" w:rsidP="002F4710">
      <w:pPr>
        <w:spacing w:after="0"/>
        <w:ind w:firstLine="0"/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  <w:t>(дата на подписване)                                                                           (подпис и печат)</w:t>
      </w:r>
    </w:p>
    <w:p w:rsidR="002F4710" w:rsidRPr="00611E19" w:rsidRDefault="002F4710" w:rsidP="002F4710">
      <w:pPr>
        <w:spacing w:before="120" w:after="120" w:line="240" w:lineRule="auto"/>
        <w:ind w:firstLine="0"/>
        <w:jc w:val="both"/>
        <w:rPr>
          <w:rFonts w:ascii="Times New Roman" w:hAnsi="Times New Roman" w:cs="Times New Roman"/>
          <w:b/>
          <w:i/>
          <w:color w:val="000000" w:themeColor="text1"/>
          <w:szCs w:val="24"/>
        </w:rPr>
      </w:pP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  <w:r w:rsidRPr="00611E19">
        <w:rPr>
          <w:rFonts w:ascii="Times New Roman" w:eastAsia="Calibri" w:hAnsi="Times New Roman" w:cs="Times New Roman"/>
          <w:b/>
          <w:i/>
          <w:sz w:val="22"/>
          <w:lang w:eastAsia="bg-BG"/>
        </w:rPr>
        <w:tab/>
      </w:r>
    </w:p>
    <w:p w:rsidR="00E75917" w:rsidRDefault="00E75917">
      <w:bookmarkStart w:id="0" w:name="_GoBack"/>
      <w:bookmarkEnd w:id="0"/>
    </w:p>
    <w:sectPr w:rsidR="00E7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C"/>
    <w:rsid w:val="002F4710"/>
    <w:rsid w:val="00D74C9C"/>
    <w:rsid w:val="00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7A1450-8781-497F-B760-70EF21DE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710"/>
    <w:pPr>
      <w:spacing w:after="200" w:line="276" w:lineRule="auto"/>
      <w:ind w:firstLine="709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2016-12-14T15:29:00Z</dcterms:created>
  <dcterms:modified xsi:type="dcterms:W3CDTF">2016-12-14T15:29:00Z</dcterms:modified>
</cp:coreProperties>
</file>